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A538C3" w14:textId="77777777" w:rsidR="006D5C66" w:rsidRPr="00652EF6" w:rsidRDefault="005A6EC6" w:rsidP="006D5C66">
      <w:pPr>
        <w:keepNext/>
        <w:tabs>
          <w:tab w:val="right" w:pos="10530"/>
        </w:tabs>
        <w:outlineLvl w:val="2"/>
        <w:rPr>
          <w:rFonts w:ascii="Georgia" w:hAnsi="Georgia" w:cs="Arial"/>
          <w:b/>
          <w:bCs/>
        </w:rPr>
      </w:pPr>
      <w:bookmarkStart w:id="0" w:name="_Hlk30664535"/>
      <w:bookmarkStart w:id="1" w:name="_GoBack"/>
      <w:bookmarkEnd w:id="1"/>
      <w:r w:rsidRPr="00652EF6">
        <w:rPr>
          <w:rFonts w:ascii="Georgia" w:hAnsi="Georgia" w:cs="Arial"/>
          <w:b/>
          <w:bCs/>
        </w:rPr>
        <w:t xml:space="preserve">FOR IMMEDIATE RELEASE                           </w:t>
      </w:r>
      <w:r w:rsidR="006D5C66" w:rsidRPr="00652EF6">
        <w:rPr>
          <w:rFonts w:ascii="Georgia" w:hAnsi="Georgia" w:cs="Arial"/>
          <w:b/>
          <w:bCs/>
        </w:rPr>
        <w:t xml:space="preserve">                  </w:t>
      </w:r>
      <w:r w:rsidRPr="00652EF6">
        <w:rPr>
          <w:rFonts w:ascii="Georgia" w:hAnsi="Georgia" w:cs="Arial"/>
          <w:b/>
          <w:bCs/>
        </w:rPr>
        <w:t xml:space="preserve">  Date: </w:t>
      </w:r>
      <w:r w:rsidR="00E8500F" w:rsidRPr="00652EF6">
        <w:rPr>
          <w:rFonts w:ascii="Georgia" w:hAnsi="Georgia" w:cs="Arial"/>
          <w:b/>
          <w:bCs/>
        </w:rPr>
        <w:t>January 2</w:t>
      </w:r>
      <w:r w:rsidR="00B44DAE" w:rsidRPr="00652EF6">
        <w:rPr>
          <w:rFonts w:ascii="Georgia" w:hAnsi="Georgia" w:cs="Arial"/>
          <w:b/>
          <w:bCs/>
        </w:rPr>
        <w:t>3</w:t>
      </w:r>
      <w:r w:rsidR="00E8500F" w:rsidRPr="00652EF6">
        <w:rPr>
          <w:rFonts w:ascii="Georgia" w:hAnsi="Georgia" w:cs="Arial"/>
          <w:b/>
          <w:bCs/>
        </w:rPr>
        <w:t>, 2020</w:t>
      </w:r>
    </w:p>
    <w:p w14:paraId="4BA538C4" w14:textId="77777777" w:rsidR="005A6EC6" w:rsidRPr="00652EF6" w:rsidRDefault="005A6EC6" w:rsidP="006D5C66">
      <w:pPr>
        <w:keepNext/>
        <w:tabs>
          <w:tab w:val="right" w:pos="10530"/>
        </w:tabs>
        <w:outlineLvl w:val="2"/>
        <w:rPr>
          <w:rFonts w:ascii="Georgia" w:hAnsi="Georgia" w:cs="Arial"/>
        </w:rPr>
      </w:pPr>
      <w:r w:rsidRPr="00652EF6">
        <w:rPr>
          <w:rFonts w:ascii="Georgia" w:hAnsi="Georgia" w:cs="Arial"/>
        </w:rPr>
        <w:t>Contact:</w:t>
      </w:r>
      <w:r w:rsidR="006D5C66" w:rsidRPr="00652EF6">
        <w:rPr>
          <w:rFonts w:ascii="Georgia" w:hAnsi="Georgia" w:cs="Arial"/>
        </w:rPr>
        <w:t xml:space="preserve">  </w:t>
      </w:r>
      <w:r w:rsidRPr="00652EF6">
        <w:rPr>
          <w:rFonts w:ascii="Georgia" w:hAnsi="Georgia" w:cs="Arial"/>
        </w:rPr>
        <w:t>Evangeline Conley, Public Affairs Officer</w:t>
      </w:r>
    </w:p>
    <w:p w14:paraId="4BA538C5" w14:textId="77777777" w:rsidR="005A6EC6" w:rsidRPr="00652EF6" w:rsidRDefault="005A6EC6" w:rsidP="005A6EC6">
      <w:pPr>
        <w:keepNext/>
        <w:tabs>
          <w:tab w:val="left" w:pos="-1800"/>
          <w:tab w:val="left" w:pos="990"/>
        </w:tabs>
        <w:outlineLvl w:val="3"/>
        <w:rPr>
          <w:rFonts w:ascii="Georgia" w:hAnsi="Georgia" w:cs="Arial"/>
        </w:rPr>
      </w:pPr>
      <w:r w:rsidRPr="00652EF6">
        <w:rPr>
          <w:rFonts w:ascii="Georgia" w:hAnsi="Georgia" w:cs="Arial"/>
        </w:rPr>
        <w:t>Phone:</w:t>
      </w:r>
      <w:r w:rsidRPr="00652EF6">
        <w:rPr>
          <w:rFonts w:ascii="Georgia" w:hAnsi="Georgia" w:cs="Arial"/>
        </w:rPr>
        <w:tab/>
        <w:t>(716) 862-8753</w:t>
      </w:r>
      <w:r w:rsidR="00B44DAE" w:rsidRPr="00652EF6">
        <w:rPr>
          <w:rFonts w:ascii="Georgia" w:hAnsi="Georgia" w:cs="Arial"/>
        </w:rPr>
        <w:t xml:space="preserve"> cell: 716-512-9338</w:t>
      </w:r>
    </w:p>
    <w:p w14:paraId="4BA538C6" w14:textId="77777777" w:rsidR="005A6EC6" w:rsidRPr="00652EF6" w:rsidRDefault="005A6EC6" w:rsidP="005A6EC6">
      <w:pPr>
        <w:tabs>
          <w:tab w:val="left" w:pos="-1800"/>
          <w:tab w:val="left" w:pos="990"/>
        </w:tabs>
        <w:rPr>
          <w:rFonts w:ascii="Georgia" w:hAnsi="Georgia" w:cs="Arial"/>
        </w:rPr>
      </w:pPr>
      <w:r w:rsidRPr="00652EF6">
        <w:rPr>
          <w:rFonts w:ascii="Georgia" w:hAnsi="Georgia" w:cs="Arial"/>
        </w:rPr>
        <w:t>E-mail:</w:t>
      </w:r>
      <w:r w:rsidRPr="00652EF6">
        <w:rPr>
          <w:rFonts w:ascii="Georgia" w:hAnsi="Georgia" w:cs="Arial"/>
        </w:rPr>
        <w:tab/>
      </w:r>
      <w:hyperlink r:id="rId6" w:history="1">
        <w:r w:rsidRPr="00652EF6">
          <w:rPr>
            <w:rFonts w:ascii="Georgia" w:hAnsi="Georgia" w:cs="Arial"/>
            <w:color w:val="0000FF"/>
            <w:u w:val="single"/>
          </w:rPr>
          <w:t>Evangeline.Conley@va.gov</w:t>
        </w:r>
      </w:hyperlink>
    </w:p>
    <w:p w14:paraId="4BA538C7" w14:textId="77777777" w:rsidR="005A6EC6" w:rsidRPr="00652EF6" w:rsidRDefault="005A6EC6" w:rsidP="005A6EC6">
      <w:pPr>
        <w:tabs>
          <w:tab w:val="left" w:pos="-1800"/>
          <w:tab w:val="left" w:pos="990"/>
        </w:tabs>
        <w:spacing w:line="360" w:lineRule="auto"/>
        <w:rPr>
          <w:rFonts w:ascii="Georgia" w:hAnsi="Georgia" w:cs="Arial"/>
          <w:b/>
        </w:rPr>
      </w:pPr>
      <w:r w:rsidRPr="00652EF6">
        <w:rPr>
          <w:rFonts w:ascii="Georgia" w:hAnsi="Georgia" w:cs="Arial"/>
        </w:rPr>
        <w:tab/>
      </w:r>
      <w:r w:rsidRPr="00652EF6">
        <w:rPr>
          <w:rFonts w:ascii="Georgia" w:hAnsi="Georgia" w:cs="Arial"/>
          <w:b/>
        </w:rPr>
        <w:t xml:space="preserve">                                </w:t>
      </w:r>
    </w:p>
    <w:p w14:paraId="4BA538C8" w14:textId="77777777" w:rsidR="005A6EC6" w:rsidRPr="006D5C66" w:rsidRDefault="00E8500F" w:rsidP="00652EF6">
      <w:pPr>
        <w:jc w:val="center"/>
        <w:rPr>
          <w:rFonts w:ascii="Georgia" w:hAnsi="Georgia" w:cs="Arial"/>
          <w:b/>
          <w:sz w:val="32"/>
          <w:szCs w:val="32"/>
        </w:rPr>
      </w:pPr>
      <w:r>
        <w:rPr>
          <w:rFonts w:ascii="Georgia" w:hAnsi="Georgia" w:cs="Arial"/>
          <w:b/>
          <w:sz w:val="32"/>
          <w:szCs w:val="32"/>
        </w:rPr>
        <w:t xml:space="preserve">Local </w:t>
      </w:r>
      <w:r w:rsidR="005A6EC6" w:rsidRPr="006D5C66">
        <w:rPr>
          <w:rFonts w:ascii="Georgia" w:hAnsi="Georgia" w:cs="Arial"/>
          <w:b/>
          <w:sz w:val="32"/>
          <w:szCs w:val="32"/>
        </w:rPr>
        <w:t>Veterans Participate in Creative Arts Festival</w:t>
      </w:r>
    </w:p>
    <w:p w14:paraId="4BA538C9" w14:textId="77777777" w:rsidR="006D5C66" w:rsidRDefault="006D5C66" w:rsidP="006D5C66">
      <w:pPr>
        <w:ind w:left="270" w:firstLine="450"/>
        <w:rPr>
          <w:rFonts w:ascii="Georgia" w:hAnsi="Georgia" w:cs="Arial"/>
        </w:rPr>
      </w:pPr>
    </w:p>
    <w:p w14:paraId="4BA538CA" w14:textId="77777777" w:rsidR="005A6EC6" w:rsidRPr="005A6EC6" w:rsidRDefault="005A6EC6" w:rsidP="005A6EC6">
      <w:pPr>
        <w:spacing w:line="360" w:lineRule="auto"/>
        <w:ind w:left="270" w:firstLine="450"/>
        <w:rPr>
          <w:rFonts w:ascii="Georgia" w:hAnsi="Georgia" w:cs="Arial"/>
        </w:rPr>
      </w:pPr>
      <w:r w:rsidRPr="005A6EC6">
        <w:rPr>
          <w:rFonts w:ascii="Georgia" w:hAnsi="Georgia" w:cs="Arial"/>
        </w:rPr>
        <w:t xml:space="preserve">Veterans will </w:t>
      </w:r>
      <w:r w:rsidR="006D5C66">
        <w:rPr>
          <w:rFonts w:ascii="Georgia" w:hAnsi="Georgia" w:cs="Arial"/>
        </w:rPr>
        <w:t>exhibit</w:t>
      </w:r>
      <w:r w:rsidRPr="005A6EC6">
        <w:rPr>
          <w:rFonts w:ascii="Georgia" w:hAnsi="Georgia" w:cs="Arial"/>
        </w:rPr>
        <w:t xml:space="preserve"> their artistic talents through VA Western New York Healthcare System’s Recreation Therapy’s winter Creative Arts Festival on </w:t>
      </w:r>
      <w:r w:rsidR="006D5C66">
        <w:rPr>
          <w:rFonts w:ascii="Georgia" w:hAnsi="Georgia" w:cs="Arial"/>
        </w:rPr>
        <w:t>Thursday</w:t>
      </w:r>
      <w:r w:rsidRPr="00D41230">
        <w:rPr>
          <w:rFonts w:ascii="Georgia" w:hAnsi="Georgia" w:cs="Arial"/>
          <w:b/>
        </w:rPr>
        <w:t xml:space="preserve">, </w:t>
      </w:r>
      <w:r w:rsidRPr="00E8500F">
        <w:rPr>
          <w:rFonts w:ascii="Georgia" w:hAnsi="Georgia" w:cs="Arial"/>
        </w:rPr>
        <w:t xml:space="preserve">February </w:t>
      </w:r>
      <w:r w:rsidR="006D5C66" w:rsidRPr="00E8500F">
        <w:rPr>
          <w:rFonts w:ascii="Georgia" w:hAnsi="Georgia" w:cs="Arial"/>
        </w:rPr>
        <w:t>2</w:t>
      </w:r>
      <w:r w:rsidR="00E8500F" w:rsidRPr="00E8500F">
        <w:rPr>
          <w:rFonts w:ascii="Georgia" w:hAnsi="Georgia" w:cs="Arial"/>
        </w:rPr>
        <w:t>7</w:t>
      </w:r>
      <w:r w:rsidRPr="00E8500F">
        <w:rPr>
          <w:rFonts w:ascii="Georgia" w:hAnsi="Georgia" w:cs="Arial"/>
        </w:rPr>
        <w:t>, 20</w:t>
      </w:r>
      <w:r w:rsidR="00E8500F" w:rsidRPr="00E8500F">
        <w:rPr>
          <w:rFonts w:ascii="Georgia" w:hAnsi="Georgia" w:cs="Arial"/>
        </w:rPr>
        <w:t>20</w:t>
      </w:r>
      <w:r w:rsidRPr="005A6EC6">
        <w:rPr>
          <w:rFonts w:ascii="Georgia" w:hAnsi="Georgia" w:cs="Arial"/>
        </w:rPr>
        <w:t>. The festival kicks-off at VA WNY Healthcare System</w:t>
      </w:r>
      <w:r w:rsidR="006D5C66">
        <w:rPr>
          <w:rFonts w:ascii="Georgia" w:hAnsi="Georgia" w:cs="Arial"/>
        </w:rPr>
        <w:t>’s Buffalo site</w:t>
      </w:r>
      <w:r w:rsidR="00E8500F">
        <w:rPr>
          <w:rFonts w:ascii="Georgia" w:hAnsi="Georgia" w:cs="Arial"/>
        </w:rPr>
        <w:t xml:space="preserve"> at </w:t>
      </w:r>
      <w:r w:rsidRPr="005A6EC6">
        <w:rPr>
          <w:rFonts w:ascii="Georgia" w:hAnsi="Georgia" w:cs="Arial"/>
        </w:rPr>
        <w:t>3495 Bailey Avenue</w:t>
      </w:r>
      <w:r w:rsidR="00E8500F">
        <w:rPr>
          <w:rFonts w:ascii="Georgia" w:hAnsi="Georgia" w:cs="Arial"/>
        </w:rPr>
        <w:t>,</w:t>
      </w:r>
      <w:r w:rsidRPr="005A6EC6">
        <w:rPr>
          <w:rFonts w:ascii="Georgia" w:hAnsi="Georgia" w:cs="Arial"/>
        </w:rPr>
        <w:t xml:space="preserve"> from 11am to 2pm in Room 301, Freedom Hall.  </w:t>
      </w:r>
    </w:p>
    <w:p w14:paraId="4BA538CB" w14:textId="77777777" w:rsidR="00745C99" w:rsidRPr="00745C99" w:rsidRDefault="00196FC7" w:rsidP="005A6EC6">
      <w:pPr>
        <w:spacing w:line="360" w:lineRule="auto"/>
        <w:ind w:left="270" w:firstLine="450"/>
        <w:rPr>
          <w:rFonts w:ascii="Georgia" w:hAnsi="Georgia" w:cs="Arial"/>
          <w:b/>
        </w:rPr>
      </w:pPr>
      <w:r>
        <w:rPr>
          <w:rFonts w:ascii="Georgia" w:hAnsi="Georgia" w:cs="Arial"/>
          <w:color w:val="000000"/>
        </w:rPr>
        <w:t xml:space="preserve">Veterans can enter </w:t>
      </w:r>
      <w:r w:rsidR="00E8500F">
        <w:rPr>
          <w:rFonts w:ascii="Georgia" w:hAnsi="Georgia" w:cs="Arial"/>
          <w:color w:val="000000"/>
        </w:rPr>
        <w:t xml:space="preserve">or perform </w:t>
      </w:r>
      <w:r w:rsidR="006D5C66">
        <w:rPr>
          <w:rFonts w:ascii="Georgia" w:hAnsi="Georgia" w:cs="Arial"/>
          <w:color w:val="000000"/>
        </w:rPr>
        <w:t>submissions</w:t>
      </w:r>
      <w:r>
        <w:rPr>
          <w:rFonts w:ascii="Georgia" w:hAnsi="Georgia" w:cs="Arial"/>
          <w:color w:val="000000"/>
        </w:rPr>
        <w:t xml:space="preserve"> in any of </w:t>
      </w:r>
      <w:r w:rsidR="00D41230">
        <w:rPr>
          <w:rFonts w:ascii="Georgia" w:hAnsi="Georgia" w:cs="Arial"/>
          <w:color w:val="000000"/>
        </w:rPr>
        <w:t xml:space="preserve">the </w:t>
      </w:r>
      <w:r w:rsidR="00D41230" w:rsidRPr="005A6EC6">
        <w:rPr>
          <w:rFonts w:ascii="Georgia" w:hAnsi="Georgia" w:cs="Arial"/>
        </w:rPr>
        <w:t>visual arts division categories such a</w:t>
      </w:r>
      <w:r w:rsidR="00745C99">
        <w:rPr>
          <w:rFonts w:ascii="Georgia" w:hAnsi="Georgia" w:cs="Arial"/>
        </w:rPr>
        <w:t xml:space="preserve">s oil painting and leatherwork </w:t>
      </w:r>
      <w:r w:rsidR="00D41230">
        <w:rPr>
          <w:rFonts w:ascii="Georgia" w:hAnsi="Georgia" w:cs="Arial"/>
        </w:rPr>
        <w:t>or</w:t>
      </w:r>
      <w:r w:rsidR="00D41230" w:rsidRPr="005A6EC6">
        <w:rPr>
          <w:rFonts w:ascii="Georgia" w:hAnsi="Georgia" w:cs="Arial"/>
        </w:rPr>
        <w:t xml:space="preserve"> performing arts categories to include music, drama, dance, comedy, and creative writing</w:t>
      </w:r>
      <w:r w:rsidR="00D41230">
        <w:rPr>
          <w:rFonts w:ascii="Georgia" w:hAnsi="Georgia" w:cs="Arial"/>
        </w:rPr>
        <w:t>.</w:t>
      </w:r>
      <w:r>
        <w:rPr>
          <w:rFonts w:ascii="Georgia" w:hAnsi="Georgia" w:cs="Arial"/>
          <w:color w:val="000000"/>
        </w:rPr>
        <w:t xml:space="preserve"> </w:t>
      </w:r>
      <w:r w:rsidR="00D41230" w:rsidRPr="005A6EC6">
        <w:rPr>
          <w:rFonts w:ascii="Georgia" w:hAnsi="Georgia" w:cs="Arial"/>
        </w:rPr>
        <w:t xml:space="preserve">The competition is open to Veterans who are </w:t>
      </w:r>
      <w:r w:rsidR="00D41230" w:rsidRPr="00E8500F">
        <w:rPr>
          <w:rFonts w:ascii="Georgia" w:hAnsi="Georgia" w:cs="Arial"/>
        </w:rPr>
        <w:t xml:space="preserve">enrolled </w:t>
      </w:r>
      <w:r w:rsidR="00D41230" w:rsidRPr="005A6EC6">
        <w:rPr>
          <w:rFonts w:ascii="Georgia" w:hAnsi="Georgia" w:cs="Arial"/>
        </w:rPr>
        <w:t xml:space="preserve">at a VA Medical Center or </w:t>
      </w:r>
      <w:r w:rsidR="00E8500F">
        <w:rPr>
          <w:rFonts w:ascii="Georgia" w:hAnsi="Georgia" w:cs="Arial"/>
        </w:rPr>
        <w:t xml:space="preserve">VA </w:t>
      </w:r>
      <w:r w:rsidR="00D41230" w:rsidRPr="005A6EC6">
        <w:rPr>
          <w:rFonts w:ascii="Georgia" w:hAnsi="Georgia" w:cs="Arial"/>
        </w:rPr>
        <w:t>Outpatient Clinic</w:t>
      </w:r>
      <w:r w:rsidR="00D41230">
        <w:rPr>
          <w:rFonts w:ascii="Georgia" w:hAnsi="Georgia" w:cs="Arial"/>
        </w:rPr>
        <w:t xml:space="preserve"> and must </w:t>
      </w:r>
      <w:r w:rsidR="006D5C66">
        <w:rPr>
          <w:rFonts w:ascii="Georgia" w:hAnsi="Georgia" w:cs="Arial"/>
        </w:rPr>
        <w:t xml:space="preserve">submit their entries </w:t>
      </w:r>
      <w:r w:rsidR="00D41230">
        <w:rPr>
          <w:rFonts w:ascii="Georgia" w:hAnsi="Georgia" w:cs="Arial"/>
        </w:rPr>
        <w:t xml:space="preserve">by </w:t>
      </w:r>
      <w:r w:rsidR="006D5C66" w:rsidRPr="00E8500F">
        <w:rPr>
          <w:rFonts w:ascii="Georgia" w:hAnsi="Georgia" w:cs="Arial"/>
        </w:rPr>
        <w:t>Friday</w:t>
      </w:r>
      <w:r w:rsidR="00D41230" w:rsidRPr="00E8500F">
        <w:rPr>
          <w:rFonts w:ascii="Georgia" w:hAnsi="Georgia" w:cs="Arial"/>
        </w:rPr>
        <w:t xml:space="preserve">, February </w:t>
      </w:r>
      <w:r w:rsidR="006D5C66" w:rsidRPr="00E8500F">
        <w:rPr>
          <w:rFonts w:ascii="Georgia" w:hAnsi="Georgia" w:cs="Arial"/>
        </w:rPr>
        <w:t>2</w:t>
      </w:r>
      <w:r w:rsidR="00E8500F" w:rsidRPr="00E8500F">
        <w:rPr>
          <w:rFonts w:ascii="Georgia" w:hAnsi="Georgia" w:cs="Arial"/>
        </w:rPr>
        <w:t>1</w:t>
      </w:r>
      <w:r w:rsidR="00745C99" w:rsidRPr="00E8500F">
        <w:rPr>
          <w:rFonts w:ascii="Georgia" w:hAnsi="Georgia" w:cs="Arial"/>
        </w:rPr>
        <w:t>, 20</w:t>
      </w:r>
      <w:r w:rsidR="00E8500F" w:rsidRPr="00E8500F">
        <w:rPr>
          <w:rFonts w:ascii="Georgia" w:hAnsi="Georgia" w:cs="Arial"/>
        </w:rPr>
        <w:t>20</w:t>
      </w:r>
      <w:r w:rsidR="00D41230" w:rsidRPr="00E8500F">
        <w:rPr>
          <w:rFonts w:ascii="Georgia" w:hAnsi="Georgia" w:cs="Arial"/>
        </w:rPr>
        <w:t>.</w:t>
      </w:r>
      <w:r w:rsidR="00D41230" w:rsidRPr="00745C99">
        <w:rPr>
          <w:rFonts w:ascii="Georgia" w:hAnsi="Georgia" w:cs="Arial"/>
          <w:b/>
        </w:rPr>
        <w:t xml:space="preserve"> </w:t>
      </w:r>
    </w:p>
    <w:p w14:paraId="4BA538CC" w14:textId="77777777" w:rsidR="005A6EC6" w:rsidRPr="005A6EC6" w:rsidRDefault="005A6EC6" w:rsidP="005A6EC6">
      <w:pPr>
        <w:spacing w:line="360" w:lineRule="auto"/>
        <w:ind w:left="270" w:firstLine="450"/>
        <w:rPr>
          <w:rFonts w:ascii="Georgia" w:hAnsi="Georgia" w:cs="Arial"/>
        </w:rPr>
      </w:pPr>
      <w:r w:rsidRPr="005A6EC6">
        <w:rPr>
          <w:rFonts w:ascii="Georgia" w:hAnsi="Georgia" w:cs="Arial"/>
          <w:color w:val="000000"/>
        </w:rPr>
        <w:t xml:space="preserve">VA medical facilities </w:t>
      </w:r>
      <w:r w:rsidR="00D41230">
        <w:rPr>
          <w:rFonts w:ascii="Georgia" w:hAnsi="Georgia" w:cs="Arial"/>
          <w:color w:val="000000"/>
        </w:rPr>
        <w:t xml:space="preserve">hold local </w:t>
      </w:r>
      <w:r w:rsidRPr="005A6EC6">
        <w:rPr>
          <w:rFonts w:ascii="Georgia" w:hAnsi="Georgia" w:cs="Arial"/>
          <w:color w:val="000000"/>
        </w:rPr>
        <w:t>compet</w:t>
      </w:r>
      <w:r w:rsidR="00D41230">
        <w:rPr>
          <w:rFonts w:ascii="Georgia" w:hAnsi="Georgia" w:cs="Arial"/>
          <w:color w:val="000000"/>
        </w:rPr>
        <w:t>itions</w:t>
      </w:r>
      <w:r w:rsidRPr="005A6EC6">
        <w:rPr>
          <w:rFonts w:ascii="Georgia" w:hAnsi="Georgia" w:cs="Arial"/>
          <w:color w:val="000000"/>
        </w:rPr>
        <w:t xml:space="preserve"> across the nation </w:t>
      </w:r>
      <w:r w:rsidR="00E8500F">
        <w:rPr>
          <w:rFonts w:ascii="Georgia" w:hAnsi="Georgia" w:cs="Arial"/>
          <w:color w:val="000000"/>
        </w:rPr>
        <w:t xml:space="preserve">as part of </w:t>
      </w:r>
      <w:r w:rsidRPr="005A6EC6">
        <w:rPr>
          <w:rFonts w:ascii="Georgia" w:hAnsi="Georgia" w:cs="Arial"/>
          <w:color w:val="000000"/>
        </w:rPr>
        <w:t xml:space="preserve">their respective </w:t>
      </w:r>
      <w:r w:rsidR="00E8500F">
        <w:rPr>
          <w:rFonts w:ascii="Georgia" w:hAnsi="Georgia" w:cs="Arial"/>
          <w:color w:val="000000"/>
        </w:rPr>
        <w:t xml:space="preserve">and healing </w:t>
      </w:r>
      <w:r w:rsidRPr="005A6EC6">
        <w:rPr>
          <w:rFonts w:ascii="Georgia" w:hAnsi="Georgia" w:cs="Arial"/>
          <w:color w:val="000000"/>
        </w:rPr>
        <w:t xml:space="preserve">Recreation Therapy programs. This national </w:t>
      </w:r>
      <w:r w:rsidR="00F46F18">
        <w:rPr>
          <w:rFonts w:ascii="Georgia" w:hAnsi="Georgia" w:cs="Arial"/>
          <w:color w:val="000000"/>
        </w:rPr>
        <w:t xml:space="preserve">annual </w:t>
      </w:r>
      <w:r w:rsidRPr="005A6EC6">
        <w:rPr>
          <w:rFonts w:ascii="Georgia" w:hAnsi="Georgia" w:cs="Arial"/>
          <w:color w:val="000000"/>
        </w:rPr>
        <w:t xml:space="preserve">competition recognizes Veteran progress and personal recovery made </w:t>
      </w:r>
      <w:r w:rsidR="007E49D0">
        <w:rPr>
          <w:rFonts w:ascii="Georgia" w:hAnsi="Georgia" w:cs="Arial"/>
          <w:color w:val="000000"/>
        </w:rPr>
        <w:t xml:space="preserve">possible </w:t>
      </w:r>
      <w:r w:rsidRPr="005A6EC6">
        <w:rPr>
          <w:rFonts w:ascii="Georgia" w:hAnsi="Georgia" w:cs="Arial"/>
          <w:color w:val="000000"/>
        </w:rPr>
        <w:t xml:space="preserve">through recreation </w:t>
      </w:r>
      <w:r w:rsidR="007E49D0" w:rsidRPr="005A6EC6">
        <w:rPr>
          <w:rFonts w:ascii="Georgia" w:hAnsi="Georgia" w:cs="Arial"/>
          <w:color w:val="000000"/>
        </w:rPr>
        <w:t>therapy and</w:t>
      </w:r>
      <w:r w:rsidRPr="005A6EC6">
        <w:rPr>
          <w:rFonts w:ascii="Georgia" w:hAnsi="Georgia" w:cs="Arial"/>
          <w:color w:val="000000"/>
        </w:rPr>
        <w:t xml:space="preserve"> raises the visibility of the creative achievements of our </w:t>
      </w:r>
      <w:r w:rsidR="00E8500F">
        <w:rPr>
          <w:rFonts w:ascii="Georgia" w:hAnsi="Georgia" w:cs="Arial"/>
          <w:color w:val="000000"/>
        </w:rPr>
        <w:t>n</w:t>
      </w:r>
      <w:r w:rsidRPr="005A6EC6">
        <w:rPr>
          <w:rFonts w:ascii="Georgia" w:hAnsi="Georgia" w:cs="Arial"/>
          <w:color w:val="000000"/>
        </w:rPr>
        <w:t xml:space="preserve">ation’s Veterans after </w:t>
      </w:r>
      <w:r w:rsidR="007E49D0">
        <w:rPr>
          <w:rFonts w:ascii="Georgia" w:hAnsi="Georgia" w:cs="Arial"/>
          <w:color w:val="000000"/>
        </w:rPr>
        <w:t xml:space="preserve">battling </w:t>
      </w:r>
      <w:r w:rsidRPr="005A6EC6">
        <w:rPr>
          <w:rFonts w:ascii="Georgia" w:hAnsi="Georgia" w:cs="Arial"/>
          <w:color w:val="000000"/>
        </w:rPr>
        <w:t>disease, disability, or life crisis.</w:t>
      </w:r>
      <w:r w:rsidRPr="005A6EC6">
        <w:rPr>
          <w:rFonts w:ascii="Georgia" w:hAnsi="Georgia" w:cs="Arial"/>
        </w:rPr>
        <w:t xml:space="preserve">  </w:t>
      </w:r>
    </w:p>
    <w:p w14:paraId="4BA538CD" w14:textId="77777777" w:rsidR="00002149" w:rsidRPr="00E27736" w:rsidRDefault="005A6EC6" w:rsidP="00652EF6">
      <w:pPr>
        <w:spacing w:line="360" w:lineRule="auto"/>
        <w:ind w:left="270" w:firstLine="450"/>
        <w:rPr>
          <w:rFonts w:ascii="Georgia" w:hAnsi="Georgia" w:cs="Arial"/>
          <w:sz w:val="22"/>
          <w:szCs w:val="22"/>
        </w:rPr>
      </w:pPr>
      <w:r w:rsidRPr="005A6EC6">
        <w:rPr>
          <w:rFonts w:ascii="Georgia" w:hAnsi="Georgia" w:cs="Arial"/>
        </w:rPr>
        <w:t xml:space="preserve">Winners in each of the </w:t>
      </w:r>
      <w:r w:rsidR="00E8500F">
        <w:rPr>
          <w:rFonts w:ascii="Georgia" w:hAnsi="Georgia" w:cs="Arial"/>
        </w:rPr>
        <w:t xml:space="preserve">artistic </w:t>
      </w:r>
      <w:r w:rsidRPr="005A6EC6">
        <w:rPr>
          <w:rFonts w:ascii="Georgia" w:hAnsi="Georgia" w:cs="Arial"/>
        </w:rPr>
        <w:t xml:space="preserve">categories of the local recreation therapy programs will go on </w:t>
      </w:r>
      <w:r w:rsidR="00E8500F">
        <w:rPr>
          <w:rFonts w:ascii="Georgia" w:hAnsi="Georgia" w:cs="Arial"/>
        </w:rPr>
        <w:t>this fall to</w:t>
      </w:r>
      <w:r w:rsidRPr="005A6EC6">
        <w:rPr>
          <w:rFonts w:ascii="Georgia" w:hAnsi="Georgia" w:cs="Arial"/>
        </w:rPr>
        <w:t xml:space="preserve"> the 20</w:t>
      </w:r>
      <w:r w:rsidR="00E8500F">
        <w:rPr>
          <w:rFonts w:ascii="Georgia" w:hAnsi="Georgia" w:cs="Arial"/>
        </w:rPr>
        <w:t>20</w:t>
      </w:r>
      <w:r w:rsidRPr="005A6EC6">
        <w:rPr>
          <w:rFonts w:ascii="Georgia" w:hAnsi="Georgia" w:cs="Arial"/>
        </w:rPr>
        <w:t xml:space="preserve"> National Veterans Creative Arts Festival level of competition</w:t>
      </w:r>
      <w:r w:rsidR="00F46F18">
        <w:rPr>
          <w:rFonts w:ascii="Georgia" w:hAnsi="Georgia" w:cs="Arial"/>
        </w:rPr>
        <w:t xml:space="preserve"> </w:t>
      </w:r>
      <w:r w:rsidR="00E8500F">
        <w:rPr>
          <w:rFonts w:ascii="Georgia" w:hAnsi="Georgia" w:cs="Arial"/>
        </w:rPr>
        <w:t>hosted in Tacoma, Washington</w:t>
      </w:r>
      <w:r w:rsidR="00F46F18">
        <w:rPr>
          <w:rFonts w:ascii="Georgia" w:hAnsi="Georgia" w:cs="Arial"/>
        </w:rPr>
        <w:t xml:space="preserve">. </w:t>
      </w:r>
      <w:r w:rsidRPr="005A6EC6">
        <w:rPr>
          <w:rFonts w:ascii="Georgia" w:hAnsi="Georgia" w:cs="Arial"/>
        </w:rPr>
        <w:t xml:space="preserve">For more information on </w:t>
      </w:r>
      <w:r w:rsidR="00F46F18">
        <w:rPr>
          <w:rFonts w:ascii="Georgia" w:hAnsi="Georgia" w:cs="Arial"/>
        </w:rPr>
        <w:t xml:space="preserve">this festival or other </w:t>
      </w:r>
      <w:r w:rsidRPr="005A6EC6">
        <w:rPr>
          <w:rFonts w:ascii="Georgia" w:hAnsi="Georgia" w:cs="Arial"/>
        </w:rPr>
        <w:t xml:space="preserve">VA Recreation Therapy programs, please call </w:t>
      </w:r>
      <w:r w:rsidR="006D5C66">
        <w:rPr>
          <w:rFonts w:ascii="Georgia" w:hAnsi="Georgia" w:cs="Arial"/>
        </w:rPr>
        <w:t>Patrick McGowan</w:t>
      </w:r>
      <w:r w:rsidRPr="005A6EC6">
        <w:rPr>
          <w:rFonts w:ascii="Georgia" w:hAnsi="Georgia" w:cs="Arial"/>
        </w:rPr>
        <w:t xml:space="preserve"> at 716-862-</w:t>
      </w:r>
      <w:r w:rsidR="006D5C66">
        <w:rPr>
          <w:rFonts w:ascii="Georgia" w:hAnsi="Georgia" w:cs="Arial"/>
        </w:rPr>
        <w:t>7376</w:t>
      </w:r>
      <w:r w:rsidRPr="005A6EC6">
        <w:rPr>
          <w:rFonts w:ascii="Georgia" w:hAnsi="Georgia" w:cs="Arial"/>
        </w:rPr>
        <w:t xml:space="preserve">, </w:t>
      </w:r>
      <w:r w:rsidR="006D5C66">
        <w:rPr>
          <w:rFonts w:ascii="Georgia" w:hAnsi="Georgia" w:cs="Arial"/>
        </w:rPr>
        <w:t>Mary Frey</w:t>
      </w:r>
      <w:r w:rsidRPr="005A6EC6">
        <w:rPr>
          <w:rFonts w:ascii="Georgia" w:hAnsi="Georgia" w:cs="Arial"/>
        </w:rPr>
        <w:t xml:space="preserve"> at 716-862-7</w:t>
      </w:r>
      <w:r w:rsidR="006D5C66">
        <w:rPr>
          <w:rFonts w:ascii="Georgia" w:hAnsi="Georgia" w:cs="Arial"/>
        </w:rPr>
        <w:t>259</w:t>
      </w:r>
      <w:r w:rsidR="00E8500F">
        <w:rPr>
          <w:rFonts w:ascii="Georgia" w:hAnsi="Georgia" w:cs="Arial"/>
        </w:rPr>
        <w:t>, or Pam Kaznowski at 716-862-6814</w:t>
      </w:r>
      <w:r w:rsidRPr="005A6EC6">
        <w:rPr>
          <w:rFonts w:ascii="Georgia" w:hAnsi="Georgia" w:cs="Arial"/>
        </w:rPr>
        <w:t xml:space="preserve">.    </w:t>
      </w:r>
      <w:r w:rsidRPr="005A6EC6">
        <w:rPr>
          <w:rFonts w:ascii="Georgia" w:hAnsi="Georgia" w:cs="Arial"/>
          <w:sz w:val="22"/>
          <w:szCs w:val="22"/>
        </w:rPr>
        <w:tab/>
      </w:r>
      <w:r w:rsidRPr="005A6EC6">
        <w:rPr>
          <w:rFonts w:ascii="Georgia" w:hAnsi="Georgia" w:cs="Arial"/>
          <w:sz w:val="22"/>
          <w:szCs w:val="22"/>
        </w:rPr>
        <w:tab/>
      </w:r>
      <w:r w:rsidRPr="005A6EC6">
        <w:rPr>
          <w:rFonts w:ascii="Georgia" w:hAnsi="Georgia" w:cs="Arial"/>
          <w:sz w:val="22"/>
          <w:szCs w:val="22"/>
        </w:rPr>
        <w:tab/>
      </w:r>
      <w:r w:rsidRPr="005A6EC6">
        <w:rPr>
          <w:rFonts w:ascii="Georgia" w:hAnsi="Georgia" w:cs="Arial"/>
          <w:sz w:val="22"/>
          <w:szCs w:val="22"/>
        </w:rPr>
        <w:tab/>
      </w:r>
      <w:r w:rsidRPr="005A6EC6">
        <w:rPr>
          <w:rFonts w:ascii="Georgia" w:hAnsi="Georgia" w:cs="Arial"/>
          <w:sz w:val="22"/>
          <w:szCs w:val="22"/>
        </w:rPr>
        <w:tab/>
      </w:r>
      <w:r w:rsidR="00652EF6">
        <w:rPr>
          <w:rFonts w:ascii="Georgia" w:hAnsi="Georgia" w:cs="Arial"/>
          <w:sz w:val="22"/>
          <w:szCs w:val="22"/>
        </w:rPr>
        <w:t xml:space="preserve">                                     </w:t>
      </w:r>
      <w:r w:rsidRPr="005A6EC6">
        <w:rPr>
          <w:rFonts w:ascii="Georgia" w:hAnsi="Georgia" w:cs="Arial"/>
          <w:sz w:val="22"/>
          <w:szCs w:val="22"/>
        </w:rPr>
        <w:t>#  #  #</w:t>
      </w:r>
      <w:bookmarkEnd w:id="0"/>
    </w:p>
    <w:sectPr w:rsidR="00002149" w:rsidRPr="00E27736" w:rsidSect="005A6EC6">
      <w:headerReference w:type="default" r:id="rId7"/>
      <w:headerReference w:type="first" r:id="rId8"/>
      <w:pgSz w:w="12240" w:h="15840"/>
      <w:pgMar w:top="1440" w:right="1440" w:bottom="1440" w:left="1440" w:header="9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A538D0" w14:textId="77777777" w:rsidR="00C10B4E" w:rsidRDefault="00C10B4E">
      <w:r>
        <w:separator/>
      </w:r>
    </w:p>
  </w:endnote>
  <w:endnote w:type="continuationSeparator" w:id="0">
    <w:p w14:paraId="4BA538D1" w14:textId="77777777" w:rsidR="00C10B4E" w:rsidRDefault="00C10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A538CE" w14:textId="77777777" w:rsidR="00C10B4E" w:rsidRDefault="00C10B4E">
      <w:r>
        <w:separator/>
      </w:r>
    </w:p>
  </w:footnote>
  <w:footnote w:type="continuationSeparator" w:id="0">
    <w:p w14:paraId="4BA538CF" w14:textId="77777777" w:rsidR="00C10B4E" w:rsidRDefault="00C10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538D2" w14:textId="77777777" w:rsidR="005620F8" w:rsidRDefault="005620F8" w:rsidP="00275119">
    <w:pPr>
      <w:pStyle w:val="Header"/>
      <w:tabs>
        <w:tab w:val="clear" w:pos="8640"/>
        <w:tab w:val="right" w:pos="10620"/>
      </w:tabs>
      <w:ind w:left="-1710" w:right="-171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538D3" w14:textId="77777777" w:rsidR="00002149" w:rsidRDefault="00002149">
    <w:pPr>
      <w:pStyle w:val="Header"/>
    </w:pPr>
    <w:r w:rsidRPr="00002149">
      <w:rPr>
        <w:noProof/>
      </w:rPr>
      <w:drawing>
        <wp:anchor distT="0" distB="0" distL="114300" distR="114300" simplePos="0" relativeHeight="251659264" behindDoc="0" locked="0" layoutInCell="1" allowOverlap="1" wp14:anchorId="4BA538D4" wp14:editId="4BA538D5">
          <wp:simplePos x="0" y="0"/>
          <wp:positionH relativeFrom="page">
            <wp:align>right</wp:align>
          </wp:positionH>
          <wp:positionV relativeFrom="paragraph">
            <wp:posOffset>-57150</wp:posOffset>
          </wp:positionV>
          <wp:extent cx="7772400" cy="1511300"/>
          <wp:effectExtent l="0" t="0" r="0" b="0"/>
          <wp:wrapSquare wrapText="bothSides"/>
          <wp:docPr id="1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twork_letter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511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68A"/>
    <w:rsid w:val="00002149"/>
    <w:rsid w:val="00065B1B"/>
    <w:rsid w:val="00070BBA"/>
    <w:rsid w:val="00083C07"/>
    <w:rsid w:val="000A1D04"/>
    <w:rsid w:val="000D0358"/>
    <w:rsid w:val="00105ACE"/>
    <w:rsid w:val="0012329A"/>
    <w:rsid w:val="00145EBF"/>
    <w:rsid w:val="00180045"/>
    <w:rsid w:val="00196FC7"/>
    <w:rsid w:val="001B0302"/>
    <w:rsid w:val="0024362E"/>
    <w:rsid w:val="00255ECE"/>
    <w:rsid w:val="0027044D"/>
    <w:rsid w:val="00275119"/>
    <w:rsid w:val="002A54E9"/>
    <w:rsid w:val="002E77E7"/>
    <w:rsid w:val="00355CD5"/>
    <w:rsid w:val="003E0619"/>
    <w:rsid w:val="00456D91"/>
    <w:rsid w:val="00503793"/>
    <w:rsid w:val="00551AF2"/>
    <w:rsid w:val="00560A4A"/>
    <w:rsid w:val="005620F8"/>
    <w:rsid w:val="00572257"/>
    <w:rsid w:val="005A6EC6"/>
    <w:rsid w:val="005D7B3B"/>
    <w:rsid w:val="005E6EF5"/>
    <w:rsid w:val="00602019"/>
    <w:rsid w:val="006214ED"/>
    <w:rsid w:val="00652EF6"/>
    <w:rsid w:val="0066168A"/>
    <w:rsid w:val="006D5C66"/>
    <w:rsid w:val="00721E04"/>
    <w:rsid w:val="007369A0"/>
    <w:rsid w:val="00745C99"/>
    <w:rsid w:val="007703A8"/>
    <w:rsid w:val="007E49D0"/>
    <w:rsid w:val="0081377C"/>
    <w:rsid w:val="009A49BB"/>
    <w:rsid w:val="00A0033D"/>
    <w:rsid w:val="00A26397"/>
    <w:rsid w:val="00A649F4"/>
    <w:rsid w:val="00A77DEA"/>
    <w:rsid w:val="00B26342"/>
    <w:rsid w:val="00B44DAE"/>
    <w:rsid w:val="00C10B4E"/>
    <w:rsid w:val="00D35E77"/>
    <w:rsid w:val="00D41230"/>
    <w:rsid w:val="00D43621"/>
    <w:rsid w:val="00D91243"/>
    <w:rsid w:val="00D93E31"/>
    <w:rsid w:val="00DA46D7"/>
    <w:rsid w:val="00DD6D9E"/>
    <w:rsid w:val="00E27736"/>
    <w:rsid w:val="00E7522A"/>
    <w:rsid w:val="00E8500F"/>
    <w:rsid w:val="00E930C6"/>
    <w:rsid w:val="00F03B25"/>
    <w:rsid w:val="00F253C6"/>
    <w:rsid w:val="00F351B1"/>
    <w:rsid w:val="00F46F18"/>
    <w:rsid w:val="00F51D05"/>
    <w:rsid w:val="00F71FF1"/>
    <w:rsid w:val="00FB3E08"/>
    <w:rsid w:val="00FE1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oNotEmbedSmartTags/>
  <w:decimalSymbol w:val="."/>
  <w:listSeparator w:val=","/>
  <w14:docId w14:val="4BA538C3"/>
  <w15:docId w15:val="{A4DB589E-7728-4727-A5F1-FFF488F7F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03B25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C0CD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0C0CD4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0C0CD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0B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0B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Evangeline.Conley@va.gov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Date:</vt:lpstr>
    </vt:vector>
  </TitlesOfParts>
  <Company>Department of Veterans Affairs</Company>
  <LinksUpToDate>false</LinksUpToDate>
  <CharactersWithSpaces>1877</CharactersWithSpaces>
  <SharedDoc>false</SharedDoc>
  <HLinks>
    <vt:vector size="12" baseType="variant">
      <vt:variant>
        <vt:i4>917607</vt:i4>
      </vt:variant>
      <vt:variant>
        <vt:i4>0</vt:i4>
      </vt:variant>
      <vt:variant>
        <vt:i4>0</vt:i4>
      </vt:variant>
      <vt:variant>
        <vt:i4>5</vt:i4>
      </vt:variant>
      <vt:variant>
        <vt:lpwstr>mailto:john.smith@va.gov</vt:lpwstr>
      </vt:variant>
      <vt:variant>
        <vt:lpwstr/>
      </vt:variant>
      <vt:variant>
        <vt:i4>5177445</vt:i4>
      </vt:variant>
      <vt:variant>
        <vt:i4>1749</vt:i4>
      </vt:variant>
      <vt:variant>
        <vt:i4>1026</vt:i4>
      </vt:variant>
      <vt:variant>
        <vt:i4>1</vt:i4>
      </vt:variant>
      <vt:variant>
        <vt:lpwstr>PressReleaseBanner_alb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Date:</dc:title>
  <dc:creator>Conley, Evangeline E</dc:creator>
  <cp:lastModifiedBy>Hider, Kathleen</cp:lastModifiedBy>
  <cp:revision>2</cp:revision>
  <cp:lastPrinted>2011-01-05T19:24:00Z</cp:lastPrinted>
  <dcterms:created xsi:type="dcterms:W3CDTF">2020-01-23T15:45:00Z</dcterms:created>
  <dcterms:modified xsi:type="dcterms:W3CDTF">2020-01-23T15:45:00Z</dcterms:modified>
</cp:coreProperties>
</file>